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4E11C78F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B02B8">
              <w:rPr>
                <w:rFonts w:hint="eastAsia"/>
              </w:rPr>
              <w:t xml:space="preserve">札幌市　　消防署長　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02B8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562</Words>
  <Characters>663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畠 宏次朗</cp:lastModifiedBy>
  <cp:revision>3</cp:revision>
  <cp:lastPrinted>2023-03-20T04:41:00Z</cp:lastPrinted>
  <dcterms:created xsi:type="dcterms:W3CDTF">2024-03-29T04:22:00Z</dcterms:created>
  <dcterms:modified xsi:type="dcterms:W3CDTF">2024-12-23T02:08:00Z</dcterms:modified>
</cp:coreProperties>
</file>