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ED" w:rsidRDefault="00FA14ED" w:rsidP="00630BEC">
      <w:pPr>
        <w:kinsoku w:val="0"/>
        <w:wordWrap w:val="0"/>
        <w:overflowPunct w:val="0"/>
        <w:spacing w:line="360" w:lineRule="exact"/>
        <w:ind w:right="1326"/>
        <w:rPr>
          <w:rFonts w:ascii="ＭＳ 明朝" w:eastAsia="ＭＳ 明朝" w:hAnsi="ＭＳ 明朝"/>
          <w:spacing w:val="50"/>
        </w:rPr>
      </w:pPr>
      <w:r>
        <w:rPr>
          <w:rFonts w:ascii="ＭＳ 明朝" w:eastAsia="ＭＳ 明朝" w:hAnsi="ＭＳ 明朝" w:hint="eastAsia"/>
          <w:spacing w:val="50"/>
        </w:rPr>
        <w:t>様式第六</w:t>
      </w:r>
    </w:p>
    <w:p w:rsidR="00FA14ED" w:rsidRDefault="00FA14ED" w:rsidP="00630BEC">
      <w:pPr>
        <w:kinsoku w:val="0"/>
        <w:wordWrap w:val="0"/>
        <w:overflowPunct w:val="0"/>
        <w:spacing w:line="360" w:lineRule="exact"/>
        <w:ind w:right="-8"/>
        <w:jc w:val="center"/>
        <w:rPr>
          <w:rFonts w:ascii="ＭＳ 明朝" w:eastAsia="ＭＳ 明朝" w:hAnsi="ＭＳ 明朝"/>
          <w:spacing w:val="10"/>
          <w:sz w:val="28"/>
        </w:rPr>
      </w:pPr>
      <w:r>
        <w:rPr>
          <w:rFonts w:ascii="ＭＳ 明朝" w:eastAsia="ＭＳ 明朝" w:hAnsi="ＭＳ 明朝" w:hint="eastAsia"/>
          <w:spacing w:val="10"/>
          <w:sz w:val="28"/>
        </w:rPr>
        <w:t>特定施設設置届出書</w:t>
      </w:r>
    </w:p>
    <w:p w:rsidR="00FA14ED" w:rsidRDefault="00435973" w:rsidP="00630BEC">
      <w:pPr>
        <w:kinsoku w:val="0"/>
        <w:wordWrap w:val="0"/>
        <w:overflowPunct w:val="0"/>
        <w:spacing w:line="360" w:lineRule="exact"/>
        <w:ind w:right="-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A14ED">
        <w:rPr>
          <w:rFonts w:ascii="ＭＳ 明朝" w:eastAsia="ＭＳ 明朝" w:hAnsi="ＭＳ 明朝" w:hint="eastAsia"/>
        </w:rPr>
        <w:t xml:space="preserve">　　年　　月　　日</w:t>
      </w:r>
    </w:p>
    <w:p w:rsidR="00FA14ED" w:rsidRDefault="00FA14ED" w:rsidP="00630BEC">
      <w:pPr>
        <w:kinsoku w:val="0"/>
        <w:wordWrap w:val="0"/>
        <w:overflowPunct w:val="0"/>
        <w:spacing w:line="360" w:lineRule="exact"/>
        <w:ind w:right="1326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（宛て先）</w:t>
      </w:r>
    </w:p>
    <w:p w:rsidR="00FA14ED" w:rsidRDefault="00FA14ED" w:rsidP="00630BEC">
      <w:pPr>
        <w:kinsoku w:val="0"/>
        <w:wordWrap w:val="0"/>
        <w:overflowPunct w:val="0"/>
        <w:spacing w:line="360" w:lineRule="exact"/>
        <w:ind w:right="13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30"/>
        </w:rPr>
        <w:t>公共下水道管理者</w:t>
      </w:r>
    </w:p>
    <w:p w:rsidR="00FA14ED" w:rsidRDefault="00FA14ED" w:rsidP="00630BEC">
      <w:pPr>
        <w:kinsoku w:val="0"/>
        <w:wordWrap w:val="0"/>
        <w:overflowPunct w:val="0"/>
        <w:spacing w:line="360" w:lineRule="exact"/>
        <w:ind w:left="220" w:right="1326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 xml:space="preserve">札幌市長　　</w:t>
      </w:r>
    </w:p>
    <w:p w:rsidR="00FA14ED" w:rsidRDefault="00FA14ED" w:rsidP="00577CC1">
      <w:pPr>
        <w:kinsoku w:val="0"/>
        <w:overflowPunct w:val="0"/>
        <w:spacing w:line="360" w:lineRule="exact"/>
        <w:ind w:left="3630" w:right="1326"/>
        <w:rPr>
          <w:rFonts w:ascii="ＭＳ 明朝" w:eastAsia="ＭＳ 明朝" w:hAnsi="ＭＳ 明朝"/>
        </w:rPr>
      </w:pPr>
      <w:r w:rsidRPr="002C2153">
        <w:rPr>
          <w:rFonts w:ascii="ＭＳ 明朝" w:eastAsia="ＭＳ 明朝" w:hAnsi="ＭＳ 明朝" w:hint="eastAsia"/>
          <w:spacing w:val="30"/>
          <w:kern w:val="0"/>
          <w:fitText w:val="1575" w:id="-604852223"/>
        </w:rPr>
        <w:t xml:space="preserve">住　　</w:t>
      </w:r>
      <w:r w:rsidR="00577CC1" w:rsidRPr="002C2153">
        <w:rPr>
          <w:rFonts w:ascii="ＭＳ 明朝" w:eastAsia="ＭＳ 明朝" w:hAnsi="ＭＳ 明朝" w:hint="eastAsia"/>
          <w:spacing w:val="30"/>
          <w:kern w:val="0"/>
          <w:fitText w:val="1575" w:id="-604852223"/>
        </w:rPr>
        <w:t xml:space="preserve">　　</w:t>
      </w:r>
      <w:r w:rsidRPr="002C2153">
        <w:rPr>
          <w:rFonts w:ascii="ＭＳ 明朝" w:eastAsia="ＭＳ 明朝" w:hAnsi="ＭＳ 明朝" w:hint="eastAsia"/>
          <w:spacing w:val="7"/>
          <w:kern w:val="0"/>
          <w:fitText w:val="1575" w:id="-604852223"/>
        </w:rPr>
        <w:t>所</w:t>
      </w:r>
    </w:p>
    <w:p w:rsidR="00FA14ED" w:rsidRDefault="00FA14ED" w:rsidP="00630BEC">
      <w:pPr>
        <w:kinsoku w:val="0"/>
        <w:wordWrap w:val="0"/>
        <w:overflowPunct w:val="0"/>
        <w:spacing w:line="360" w:lineRule="exact"/>
        <w:ind w:left="2860" w:right="13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FA14ED" w:rsidRDefault="00577CC1" w:rsidP="00577CC1">
      <w:pPr>
        <w:kinsoku w:val="0"/>
        <w:overflowPunct w:val="0"/>
        <w:spacing w:line="360" w:lineRule="exact"/>
        <w:ind w:left="3630" w:right="-8"/>
        <w:rPr>
          <w:rFonts w:ascii="ＭＳ 明朝" w:eastAsia="ＭＳ 明朝" w:hAnsi="ＭＳ 明朝"/>
        </w:rPr>
      </w:pPr>
      <w:bookmarkStart w:id="0" w:name="_GoBack"/>
      <w:r w:rsidRPr="002C2153">
        <w:rPr>
          <w:rFonts w:ascii="ＭＳ 明朝" w:eastAsia="ＭＳ 明朝" w:hAnsi="ＭＳ 明朝" w:hint="eastAsia"/>
          <w:spacing w:val="30"/>
          <w:kern w:val="0"/>
          <w:fitText w:val="1575" w:id="-604852224"/>
        </w:rPr>
        <w:t>氏名又は名</w:t>
      </w:r>
      <w:r w:rsidRPr="002C2153">
        <w:rPr>
          <w:rFonts w:ascii="ＭＳ 明朝" w:eastAsia="ＭＳ 明朝" w:hAnsi="ＭＳ 明朝" w:hint="eastAsia"/>
          <w:spacing w:val="7"/>
          <w:kern w:val="0"/>
          <w:fitText w:val="1575" w:id="-604852224"/>
        </w:rPr>
        <w:t>称</w:t>
      </w:r>
      <w:r w:rsidR="00FA14ED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="00FA14ED">
        <w:rPr>
          <w:rFonts w:ascii="ＭＳ 明朝" w:eastAsia="ＭＳ 明朝" w:hAnsi="ＭＳ 明朝" w:hint="eastAsia"/>
        </w:rPr>
        <w:t xml:space="preserve">　　</w:t>
      </w:r>
    </w:p>
    <w:bookmarkEnd w:id="0"/>
    <w:p w:rsidR="00FA14ED" w:rsidRPr="00577CC1" w:rsidRDefault="00FA14ED" w:rsidP="00630BEC">
      <w:pPr>
        <w:kinsoku w:val="0"/>
        <w:wordWrap w:val="0"/>
        <w:overflowPunct w:val="0"/>
        <w:spacing w:line="360" w:lineRule="exact"/>
        <w:ind w:left="3630" w:right="1326"/>
        <w:rPr>
          <w:rFonts w:ascii="ＭＳ 明朝" w:eastAsia="ＭＳ 明朝" w:hAnsi="ＭＳ 明朝"/>
          <w:spacing w:val="-22"/>
          <w:w w:val="66"/>
          <w:szCs w:val="21"/>
        </w:rPr>
      </w:pPr>
      <w:r w:rsidRPr="00577CC1">
        <w:rPr>
          <w:rFonts w:ascii="ＭＳ 明朝" w:eastAsia="ＭＳ 明朝" w:hAnsi="ＭＳ 明朝" w:hint="eastAsia"/>
          <w:spacing w:val="-22"/>
          <w:w w:val="66"/>
          <w:szCs w:val="21"/>
        </w:rPr>
        <w:t>及び法人にあってはその代表者の氏名</w:t>
      </w:r>
    </w:p>
    <w:p w:rsidR="00FA14ED" w:rsidRDefault="00FA14ED" w:rsidP="00630BEC">
      <w:pPr>
        <w:kinsoku w:val="0"/>
        <w:wordWrap w:val="0"/>
        <w:overflowPunct w:val="0"/>
        <w:spacing w:line="360" w:lineRule="exact"/>
        <w:ind w:left="5720" w:right="83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（℡　　　－　　　　　　）</w:t>
      </w:r>
    </w:p>
    <w:p w:rsidR="00FA14ED" w:rsidRDefault="00FA14ED" w:rsidP="00630BEC">
      <w:pPr>
        <w:kinsoku w:val="0"/>
        <w:wordWrap w:val="0"/>
        <w:overflowPunct w:val="0"/>
        <w:spacing w:before="120" w:after="120" w:line="360" w:lineRule="auto"/>
        <w:ind w:right="-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下水道法第</w:t>
      </w:r>
      <w:r w:rsidR="00AD1FF6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条の３第１項（下水道法第25条の</w:t>
      </w:r>
      <w:r w:rsidR="00AD1FF6">
        <w:rPr>
          <w:rFonts w:ascii="ＭＳ 明朝" w:eastAsia="ＭＳ 明朝" w:hAnsi="ＭＳ 明朝" w:hint="eastAsia"/>
        </w:rPr>
        <w:t>18</w:t>
      </w:r>
      <w:r w:rsidR="00630BEC">
        <w:rPr>
          <w:rFonts w:ascii="ＭＳ 明朝" w:eastAsia="ＭＳ 明朝" w:hAnsi="ＭＳ 明朝" w:hint="eastAsia"/>
        </w:rPr>
        <w:t>第</w:t>
      </w:r>
      <w:r w:rsidR="00AD1FF6">
        <w:rPr>
          <w:rFonts w:ascii="ＭＳ 明朝" w:eastAsia="ＭＳ 明朝" w:hAnsi="ＭＳ 明朝" w:hint="eastAsia"/>
        </w:rPr>
        <w:t>１</w:t>
      </w:r>
      <w:r w:rsidR="00630BEC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において準用する同法第12条の３</w:t>
      </w:r>
      <w:r w:rsidR="00AD1FF6">
        <w:rPr>
          <w:rFonts w:ascii="ＭＳ 明朝" w:eastAsia="ＭＳ 明朝" w:hAnsi="ＭＳ 明朝" w:hint="eastAsia"/>
        </w:rPr>
        <w:t>第１</w:t>
      </w:r>
      <w:r>
        <w:rPr>
          <w:rFonts w:ascii="ＭＳ 明朝" w:eastAsia="ＭＳ 明朝" w:hAnsi="ＭＳ 明朝" w:hint="eastAsia"/>
        </w:rPr>
        <w:t>項）の規定により</w:t>
      </w:r>
      <w:r w:rsidR="00630BEC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特定施設の設置について</w:t>
      </w:r>
      <w:r w:rsidR="00630BEC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次のとおり届け出ます。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2860"/>
        <w:gridCol w:w="1760"/>
        <w:gridCol w:w="2385"/>
      </w:tblGrid>
      <w:tr w:rsidR="00630BEC">
        <w:trPr>
          <w:trHeight w:hRule="exact" w:val="832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before="104" w:line="209" w:lineRule="exact"/>
              <w:ind w:left="110" w:right="110"/>
              <w:jc w:val="distribute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工場又は事業場の</w:t>
            </w:r>
          </w:p>
          <w:p w:rsidR="00630BEC" w:rsidRDefault="00630BEC">
            <w:pPr>
              <w:wordWrap w:val="0"/>
              <w:spacing w:line="209" w:lineRule="exact"/>
              <w:ind w:left="110" w:right="110"/>
              <w:jc w:val="distribute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名　　　　　　称</w:t>
            </w:r>
          </w:p>
        </w:tc>
        <w:tc>
          <w:tcPr>
            <w:tcW w:w="2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110" w:right="110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110" w:right="110"/>
              <w:jc w:val="distribute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※整理番号</w:t>
            </w:r>
          </w:p>
        </w:tc>
        <w:tc>
          <w:tcPr>
            <w:tcW w:w="2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110" w:right="110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30BEC">
        <w:trPr>
          <w:trHeight w:hRule="exact" w:val="832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before="104" w:line="209" w:lineRule="exact"/>
              <w:ind w:left="110" w:right="110"/>
              <w:jc w:val="distribute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工場又は事業場の</w:t>
            </w:r>
          </w:p>
          <w:p w:rsidR="00630BEC" w:rsidRDefault="00630BEC">
            <w:pPr>
              <w:wordWrap w:val="0"/>
              <w:spacing w:line="209" w:lineRule="exact"/>
              <w:ind w:left="110" w:right="110"/>
              <w:jc w:val="distribute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所　　在　　地</w:t>
            </w:r>
          </w:p>
        </w:tc>
        <w:tc>
          <w:tcPr>
            <w:tcW w:w="2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110" w:right="110"/>
              <w:jc w:val="distribute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110" w:right="110"/>
              <w:jc w:val="distribute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※</w:t>
            </w:r>
            <w:r>
              <w:rPr>
                <w:rFonts w:ascii="ＭＳ 明朝" w:eastAsia="ＭＳ 明朝" w:hAnsi="ＭＳ 明朝" w:hint="eastAsia"/>
                <w:spacing w:val="1"/>
              </w:rPr>
              <w:t>受理年月</w:t>
            </w:r>
            <w:r w:rsidR="00A9668E">
              <w:rPr>
                <w:rFonts w:ascii="ＭＳ 明朝" w:eastAsia="ＭＳ 明朝" w:hAnsi="ＭＳ 明朝" w:hint="eastAsia"/>
                <w:spacing w:val="1"/>
              </w:rPr>
              <w:t>日</w:t>
            </w:r>
          </w:p>
        </w:tc>
        <w:tc>
          <w:tcPr>
            <w:tcW w:w="2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110" w:right="110"/>
              <w:jc w:val="distribute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　　年　　月　　日</w:t>
            </w:r>
          </w:p>
        </w:tc>
      </w:tr>
      <w:tr w:rsidR="00630BEC">
        <w:trPr>
          <w:cantSplit/>
          <w:trHeight w:hRule="exact" w:val="10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110" w:right="110"/>
              <w:jc w:val="distribute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特定施設の種類</w:t>
            </w:r>
          </w:p>
          <w:p w:rsidR="00630BEC" w:rsidRDefault="00630BEC">
            <w:pPr>
              <w:wordWrap w:val="0"/>
              <w:spacing w:line="209" w:lineRule="exact"/>
              <w:ind w:left="110" w:right="110"/>
              <w:jc w:val="distribute"/>
              <w:rPr>
                <w:rFonts w:ascii="ＭＳ 明朝" w:eastAsia="ＭＳ 明朝" w:hAnsi="ＭＳ 明朝"/>
                <w:spacing w:val="1"/>
                <w:sz w:val="18"/>
              </w:rPr>
            </w:pPr>
            <w:r>
              <w:rPr>
                <w:rFonts w:ascii="ＭＳ 明朝" w:eastAsia="ＭＳ 明朝" w:hAnsi="ＭＳ 明朝" w:hint="eastAsia"/>
                <w:spacing w:val="1"/>
                <w:sz w:val="18"/>
              </w:rPr>
              <w:t>（水質汚濁防止法）</w:t>
            </w:r>
          </w:p>
        </w:tc>
        <w:tc>
          <w:tcPr>
            <w:tcW w:w="2860" w:type="dxa"/>
            <w:tcBorders>
              <w:top w:val="single" w:sz="6" w:space="0" w:color="auto"/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110" w:right="110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110" w:right="110"/>
              <w:jc w:val="distribute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※</w:t>
            </w:r>
            <w:r>
              <w:rPr>
                <w:rFonts w:ascii="ＭＳ 明朝" w:eastAsia="ＭＳ 明朝" w:hAnsi="ＭＳ 明朝" w:hint="eastAsia"/>
                <w:spacing w:val="1"/>
              </w:rPr>
              <w:t>施設番号</w:t>
            </w:r>
          </w:p>
        </w:tc>
        <w:tc>
          <w:tcPr>
            <w:tcW w:w="2385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110" w:right="110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30BEC">
        <w:trPr>
          <w:cantSplit/>
          <w:trHeight w:hRule="exact" w:val="1000"/>
        </w:trPr>
        <w:tc>
          <w:tcPr>
            <w:tcW w:w="264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110" w:right="110"/>
              <w:jc w:val="distribute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特定施設の種類</w:t>
            </w:r>
          </w:p>
          <w:p w:rsidR="00630BEC" w:rsidRDefault="00630BEC" w:rsidP="00C872FF">
            <w:pPr>
              <w:spacing w:line="209" w:lineRule="exact"/>
              <w:jc w:val="center"/>
              <w:rPr>
                <w:rFonts w:ascii="ＭＳ 明朝" w:eastAsia="ＭＳ 明朝" w:hAnsi="ＭＳ 明朝"/>
                <w:spacing w:val="-1"/>
                <w:sz w:val="18"/>
              </w:rPr>
            </w:pPr>
            <w:r w:rsidRPr="00F10B7B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18"/>
                <w:fitText w:val="2790" w:id="-191166720"/>
              </w:rPr>
              <w:t>（ダイオキシン類対策特別措置法</w:t>
            </w:r>
            <w:r w:rsidR="00C872FF" w:rsidRPr="00F10B7B">
              <w:rPr>
                <w:rFonts w:ascii="ＭＳ 明朝" w:eastAsia="ＭＳ 明朝" w:hAnsi="ＭＳ 明朝"/>
                <w:spacing w:val="2"/>
                <w:w w:val="91"/>
                <w:kern w:val="0"/>
                <w:sz w:val="18"/>
                <w:fitText w:val="2790" w:id="-191166720"/>
              </w:rPr>
              <w:t>）</w:t>
            </w:r>
            <w:r w:rsidRPr="00F10B7B">
              <w:rPr>
                <w:rFonts w:ascii="ＭＳ 明朝" w:eastAsia="ＭＳ 明朝" w:hAnsi="ＭＳ 明朝" w:hint="eastAsia"/>
                <w:spacing w:val="-14"/>
                <w:w w:val="91"/>
                <w:kern w:val="0"/>
                <w:sz w:val="18"/>
                <w:fitText w:val="2790" w:id="-191166720"/>
              </w:rPr>
              <w:t>）</w:t>
            </w:r>
          </w:p>
        </w:tc>
        <w:tc>
          <w:tcPr>
            <w:tcW w:w="2860" w:type="dxa"/>
            <w:tcBorders>
              <w:top w:val="dashSmallGap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110" w:right="110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110" w:right="110"/>
              <w:jc w:val="distribute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85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110" w:right="110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30BEC">
        <w:trPr>
          <w:trHeight w:val="638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110" w:right="110"/>
              <w:jc w:val="distribute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△</w:t>
            </w:r>
            <w:r>
              <w:rPr>
                <w:rFonts w:ascii="ＭＳ 明朝" w:eastAsia="ＭＳ 明朝" w:hAnsi="ＭＳ 明朝" w:hint="eastAsia"/>
                <w:spacing w:val="1"/>
              </w:rPr>
              <w:t>特定施設の構造</w:t>
            </w:r>
          </w:p>
        </w:tc>
        <w:tc>
          <w:tcPr>
            <w:tcW w:w="2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110" w:right="110"/>
              <w:rPr>
                <w:rFonts w:ascii="ＭＳ 明朝" w:eastAsia="ＭＳ 明朝" w:hAnsi="ＭＳ 明朝"/>
                <w:spacing w:val="12"/>
              </w:rPr>
            </w:pPr>
            <w:r>
              <w:rPr>
                <w:rFonts w:ascii="ＭＳ 明朝" w:eastAsia="ＭＳ 明朝" w:hAnsi="ＭＳ 明朝" w:hint="eastAsia"/>
                <w:spacing w:val="12"/>
              </w:rPr>
              <w:t>別紙(1)のとおり。</w:t>
            </w:r>
          </w:p>
        </w:tc>
        <w:tc>
          <w:tcPr>
            <w:tcW w:w="1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110" w:right="110"/>
              <w:jc w:val="distribute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※</w:t>
            </w:r>
            <w:r>
              <w:rPr>
                <w:rFonts w:ascii="ＭＳ 明朝" w:eastAsia="ＭＳ 明朝" w:hAnsi="ＭＳ 明朝" w:hint="eastAsia"/>
                <w:spacing w:val="1"/>
              </w:rPr>
              <w:t>審査結果</w:t>
            </w:r>
          </w:p>
        </w:tc>
        <w:tc>
          <w:tcPr>
            <w:tcW w:w="23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30BEC">
        <w:trPr>
          <w:trHeight w:val="67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330" w:right="110" w:hanging="220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△</w:t>
            </w:r>
            <w:r>
              <w:rPr>
                <w:rFonts w:ascii="ＭＳ 明朝" w:eastAsia="ＭＳ 明朝" w:hAnsi="ＭＳ 明朝" w:hint="eastAsia"/>
                <w:spacing w:val="1"/>
              </w:rPr>
              <w:t>特定施設の使用の方法</w:t>
            </w:r>
          </w:p>
        </w:tc>
        <w:tc>
          <w:tcPr>
            <w:tcW w:w="2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110" w:right="110"/>
              <w:rPr>
                <w:rFonts w:ascii="ＭＳ 明朝" w:eastAsia="ＭＳ 明朝" w:hAnsi="ＭＳ 明朝"/>
                <w:spacing w:val="12"/>
              </w:rPr>
            </w:pPr>
            <w:r>
              <w:rPr>
                <w:rFonts w:ascii="ＭＳ 明朝" w:eastAsia="ＭＳ 明朝" w:hAnsi="ＭＳ 明朝" w:hint="eastAsia"/>
                <w:spacing w:val="12"/>
              </w:rPr>
              <w:t>別紙(2)のとおり。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110" w:right="110"/>
              <w:jc w:val="distribute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※備　　考</w:t>
            </w:r>
          </w:p>
        </w:tc>
        <w:tc>
          <w:tcPr>
            <w:tcW w:w="238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30BEC">
        <w:trPr>
          <w:trHeight w:val="629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330" w:right="110" w:hanging="220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△</w:t>
            </w:r>
            <w:r>
              <w:rPr>
                <w:rFonts w:ascii="ＭＳ 明朝" w:eastAsia="ＭＳ 明朝" w:hAnsi="ＭＳ 明朝" w:hint="eastAsia"/>
                <w:spacing w:val="1"/>
              </w:rPr>
              <w:t>汚水の処理の方法</w:t>
            </w:r>
          </w:p>
        </w:tc>
        <w:tc>
          <w:tcPr>
            <w:tcW w:w="2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110" w:right="110"/>
              <w:rPr>
                <w:rFonts w:ascii="ＭＳ 明朝" w:eastAsia="ＭＳ 明朝" w:hAnsi="ＭＳ 明朝"/>
                <w:spacing w:val="12"/>
              </w:rPr>
            </w:pPr>
            <w:r>
              <w:rPr>
                <w:rFonts w:ascii="ＭＳ 明朝" w:eastAsia="ＭＳ 明朝" w:hAnsi="ＭＳ 明朝" w:hint="eastAsia"/>
                <w:spacing w:val="12"/>
              </w:rPr>
              <w:t>別紙(3)のとおり。</w:t>
            </w:r>
          </w:p>
        </w:tc>
        <w:tc>
          <w:tcPr>
            <w:tcW w:w="176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30BEC">
        <w:trPr>
          <w:trHeight w:val="628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330" w:right="110" w:hanging="220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△</w:t>
            </w:r>
            <w:r>
              <w:rPr>
                <w:rFonts w:ascii="ＭＳ 明朝" w:eastAsia="ＭＳ 明朝" w:hAnsi="ＭＳ 明朝" w:hint="eastAsia"/>
                <w:spacing w:val="1"/>
              </w:rPr>
              <w:t>下水の量及び水質</w:t>
            </w:r>
          </w:p>
        </w:tc>
        <w:tc>
          <w:tcPr>
            <w:tcW w:w="2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110" w:right="110"/>
              <w:rPr>
                <w:rFonts w:ascii="ＭＳ 明朝" w:eastAsia="ＭＳ 明朝" w:hAnsi="ＭＳ 明朝"/>
                <w:spacing w:val="12"/>
              </w:rPr>
            </w:pPr>
            <w:r>
              <w:rPr>
                <w:rFonts w:ascii="ＭＳ 明朝" w:eastAsia="ＭＳ 明朝" w:hAnsi="ＭＳ 明朝" w:hint="eastAsia"/>
                <w:spacing w:val="12"/>
              </w:rPr>
              <w:t>別紙(4)のとおり。</w:t>
            </w:r>
          </w:p>
        </w:tc>
        <w:tc>
          <w:tcPr>
            <w:tcW w:w="176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630BEC">
        <w:trPr>
          <w:trHeight w:val="72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330" w:right="110" w:hanging="220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△</w:t>
            </w:r>
            <w:r>
              <w:rPr>
                <w:rFonts w:ascii="ＭＳ 明朝" w:eastAsia="ＭＳ 明朝" w:hAnsi="ＭＳ 明朝" w:hint="eastAsia"/>
                <w:spacing w:val="1"/>
              </w:rPr>
              <w:t>用水及び排水の系統</w:t>
            </w:r>
          </w:p>
        </w:tc>
        <w:tc>
          <w:tcPr>
            <w:tcW w:w="2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ind w:left="110" w:right="110"/>
              <w:rPr>
                <w:rFonts w:ascii="ＭＳ 明朝" w:eastAsia="ＭＳ 明朝" w:hAnsi="ＭＳ 明朝"/>
                <w:spacing w:val="12"/>
              </w:rPr>
            </w:pPr>
            <w:r>
              <w:rPr>
                <w:rFonts w:ascii="ＭＳ 明朝" w:eastAsia="ＭＳ 明朝" w:hAnsi="ＭＳ 明朝" w:hint="eastAsia"/>
                <w:spacing w:val="12"/>
              </w:rPr>
              <w:t>別紙のとおり。</w:t>
            </w:r>
          </w:p>
        </w:tc>
        <w:tc>
          <w:tcPr>
            <w:tcW w:w="1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38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30BEC" w:rsidRDefault="00630BEC">
            <w:pPr>
              <w:wordWrap w:val="0"/>
              <w:spacing w:line="20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</w:tbl>
    <w:p w:rsidR="00FA14ED" w:rsidRDefault="00FA14ED" w:rsidP="00A94CCD">
      <w:pPr>
        <w:kinsoku w:val="0"/>
        <w:wordWrap w:val="0"/>
        <w:overflowPunct w:val="0"/>
        <w:spacing w:before="120" w:line="200" w:lineRule="atLeast"/>
        <w:ind w:left="990" w:right="6" w:hanging="880"/>
        <w:rPr>
          <w:rFonts w:ascii="ＭＳ 明朝" w:eastAsia="ＭＳ 明朝"/>
        </w:rPr>
      </w:pPr>
      <w:r>
        <w:rPr>
          <w:rFonts w:eastAsia="ＭＳ 明朝" w:hint="eastAsia"/>
        </w:rPr>
        <w:t xml:space="preserve">備考　</w:t>
      </w:r>
      <w:r w:rsidR="00A94CCD">
        <w:rPr>
          <w:rFonts w:eastAsia="ＭＳ 明朝" w:hint="eastAsia"/>
        </w:rPr>
        <w:t>１</w:t>
      </w:r>
      <w:r>
        <w:rPr>
          <w:rFonts w:ascii="ＭＳ 明朝" w:eastAsia="ＭＳ 明朝" w:hint="eastAsia"/>
        </w:rPr>
        <w:t xml:space="preserve">　△印の欄の記載については</w:t>
      </w:r>
      <w:r w:rsidR="00630BEC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別紙によることとし</w:t>
      </w:r>
      <w:r w:rsidR="00630BEC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かつ</w:t>
      </w:r>
      <w:r w:rsidR="00630BEC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できる限り</w:t>
      </w:r>
      <w:r w:rsidR="00630BEC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図面</w:t>
      </w:r>
      <w:r w:rsidR="00630BEC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表等を利用すること。</w:t>
      </w:r>
    </w:p>
    <w:p w:rsidR="00FA14ED" w:rsidRDefault="00A94CCD">
      <w:pPr>
        <w:kinsoku w:val="0"/>
        <w:wordWrap w:val="0"/>
        <w:overflowPunct w:val="0"/>
        <w:spacing w:before="120" w:line="200" w:lineRule="atLeast"/>
        <w:ind w:left="992" w:right="836" w:hanging="220"/>
        <w:rPr>
          <w:rFonts w:ascii="ＭＳ 明朝" w:eastAsia="ＭＳ 明朝"/>
        </w:rPr>
      </w:pPr>
      <w:r>
        <w:rPr>
          <w:rFonts w:ascii="ＭＳ 明朝" w:eastAsia="ＭＳ 明朝" w:hint="eastAsia"/>
        </w:rPr>
        <w:t>２</w:t>
      </w:r>
      <w:r w:rsidR="00FA14ED">
        <w:rPr>
          <w:rFonts w:ascii="ＭＳ 明朝" w:eastAsia="ＭＳ 明朝" w:hint="eastAsia"/>
        </w:rPr>
        <w:t xml:space="preserve">　※印の欄には</w:t>
      </w:r>
      <w:r w:rsidR="00630BEC">
        <w:rPr>
          <w:rFonts w:ascii="ＭＳ 明朝" w:eastAsia="ＭＳ 明朝" w:hint="eastAsia"/>
        </w:rPr>
        <w:t>、</w:t>
      </w:r>
      <w:r w:rsidR="00FA14ED">
        <w:rPr>
          <w:rFonts w:ascii="ＭＳ 明朝" w:eastAsia="ＭＳ 明朝" w:hint="eastAsia"/>
        </w:rPr>
        <w:t>記載しないこと。</w:t>
      </w:r>
    </w:p>
    <w:p w:rsidR="00FA14ED" w:rsidRDefault="00A94CCD" w:rsidP="00630BEC">
      <w:pPr>
        <w:kinsoku w:val="0"/>
        <w:wordWrap w:val="0"/>
        <w:overflowPunct w:val="0"/>
        <w:spacing w:before="120" w:line="200" w:lineRule="atLeast"/>
        <w:ind w:left="992" w:right="-8" w:hanging="220"/>
        <w:rPr>
          <w:rFonts w:ascii="ＭＳ 明朝" w:eastAsia="ＭＳ 明朝"/>
        </w:rPr>
      </w:pPr>
      <w:r>
        <w:rPr>
          <w:rFonts w:ascii="ＭＳ 明朝" w:eastAsia="ＭＳ 明朝" w:hint="eastAsia"/>
        </w:rPr>
        <w:t>３</w:t>
      </w:r>
      <w:r w:rsidR="00FA14ED">
        <w:rPr>
          <w:rFonts w:ascii="ＭＳ 明朝" w:eastAsia="ＭＳ 明朝" w:hint="eastAsia"/>
        </w:rPr>
        <w:t xml:space="preserve">　届出書及び別紙の用紙の大きさは</w:t>
      </w:r>
      <w:r w:rsidR="00630BEC">
        <w:rPr>
          <w:rFonts w:ascii="ＭＳ 明朝" w:eastAsia="ＭＳ 明朝" w:hint="eastAsia"/>
        </w:rPr>
        <w:t>、</w:t>
      </w:r>
      <w:r w:rsidR="00FA14ED">
        <w:rPr>
          <w:rFonts w:ascii="ＭＳ 明朝" w:eastAsia="ＭＳ 明朝" w:hint="eastAsia"/>
        </w:rPr>
        <w:t>図面</w:t>
      </w:r>
      <w:r w:rsidR="00630BEC">
        <w:rPr>
          <w:rFonts w:ascii="ＭＳ 明朝" w:eastAsia="ＭＳ 明朝" w:hint="eastAsia"/>
        </w:rPr>
        <w:t>、</w:t>
      </w:r>
      <w:r w:rsidR="00FA14ED">
        <w:rPr>
          <w:rFonts w:ascii="ＭＳ 明朝" w:eastAsia="ＭＳ 明朝" w:hint="eastAsia"/>
        </w:rPr>
        <w:t>表等やむを得ないものを除き</w:t>
      </w:r>
      <w:r w:rsidR="00630BEC">
        <w:rPr>
          <w:rFonts w:ascii="ＭＳ 明朝" w:eastAsia="ＭＳ 明朝" w:hint="eastAsia"/>
        </w:rPr>
        <w:t>、</w:t>
      </w:r>
      <w:r w:rsidR="00FA14ED">
        <w:rPr>
          <w:rFonts w:ascii="ＭＳ 明朝" w:eastAsia="ＭＳ 明朝" w:hint="eastAsia"/>
        </w:rPr>
        <w:t>日本工業規格Ａ４とすること。</w:t>
      </w:r>
    </w:p>
    <w:sectPr w:rsidR="00FA14ED" w:rsidSect="00577C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134" w:right="1134" w:bottom="1134" w:left="1134" w:header="142" w:footer="14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7B" w:rsidRDefault="00F10B7B" w:rsidP="002C2153">
      <w:pPr>
        <w:spacing w:line="240" w:lineRule="auto"/>
      </w:pPr>
      <w:r>
        <w:separator/>
      </w:r>
    </w:p>
  </w:endnote>
  <w:endnote w:type="continuationSeparator" w:id="0">
    <w:p w:rsidR="00F10B7B" w:rsidRDefault="00F10B7B" w:rsidP="002C2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53" w:rsidRDefault="002C21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53" w:rsidRDefault="002C215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53" w:rsidRDefault="002C21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7B" w:rsidRDefault="00F10B7B" w:rsidP="002C2153">
      <w:pPr>
        <w:spacing w:line="240" w:lineRule="auto"/>
      </w:pPr>
      <w:r>
        <w:separator/>
      </w:r>
    </w:p>
  </w:footnote>
  <w:footnote w:type="continuationSeparator" w:id="0">
    <w:p w:rsidR="00F10B7B" w:rsidRDefault="00F10B7B" w:rsidP="002C21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53" w:rsidRDefault="002C21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53" w:rsidRDefault="002C215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53" w:rsidRDefault="002C21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285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EC"/>
    <w:rsid w:val="002C2153"/>
    <w:rsid w:val="00407D1B"/>
    <w:rsid w:val="00435973"/>
    <w:rsid w:val="00577CC1"/>
    <w:rsid w:val="00630BEC"/>
    <w:rsid w:val="00A94CCD"/>
    <w:rsid w:val="00A9668E"/>
    <w:rsid w:val="00AD1FF6"/>
    <w:rsid w:val="00C872FF"/>
    <w:rsid w:val="00F10B7B"/>
    <w:rsid w:val="00FA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9" w:lineRule="atLeast"/>
      <w:jc w:val="both"/>
    </w:pPr>
    <w:rPr>
      <w:spacing w:val="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kinsoku w:val="0"/>
      <w:wordWrap w:val="0"/>
      <w:overflowPunct w:val="0"/>
      <w:spacing w:before="120" w:line="240" w:lineRule="auto"/>
      <w:ind w:left="990" w:right="1445" w:hanging="880"/>
    </w:pPr>
    <w:rPr>
      <w:rFonts w:ascii="ＭＳ 明朝" w:eastAsia="ＭＳ 明朝" w:hAnsi="ＭＳ 明朝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C2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153"/>
    <w:rPr>
      <w:spacing w:val="5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C21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153"/>
    <w:rPr>
      <w:spacing w:val="5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2021-02-05T07:51:00Z</dcterms:created>
  <dcterms:modified xsi:type="dcterms:W3CDTF">2021-02-05T07:51:00Z</dcterms:modified>
</cp:coreProperties>
</file>