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D954A" w14:textId="77777777" w:rsidR="007722CC" w:rsidRPr="00511C04" w:rsidRDefault="007722CC" w:rsidP="007722CC">
      <w:pPr>
        <w:wordWrap w:val="0"/>
        <w:overflowPunct w:val="0"/>
        <w:autoSpaceDE w:val="0"/>
        <w:autoSpaceDN w:val="0"/>
        <w:textAlignment w:val="center"/>
        <w:rPr>
          <w:rFonts w:ascii="ＭＳ ゴシック" w:eastAsia="ＭＳ ゴシック" w:hAnsi="ＭＳ ゴシック" w:hint="eastAsia"/>
        </w:rPr>
      </w:pPr>
      <w:r w:rsidRPr="00511C04">
        <w:rPr>
          <w:rFonts w:ascii="ＭＳ ゴシック" w:eastAsia="ＭＳ ゴシック" w:hAnsi="ＭＳ ゴシック" w:hint="eastAsia"/>
        </w:rPr>
        <w:t>別紙</w:t>
      </w:r>
      <w:r w:rsidR="00EF56CF" w:rsidRPr="00511C04">
        <w:rPr>
          <w:rFonts w:ascii="ＭＳ ゴシック" w:eastAsia="ＭＳ ゴシック" w:hAnsi="ＭＳ ゴシック" w:hint="eastAsia"/>
        </w:rPr>
        <w:t>５</w:t>
      </w:r>
    </w:p>
    <w:p w14:paraId="0DF52548" w14:textId="77777777" w:rsidR="007722CC" w:rsidRDefault="007722CC" w:rsidP="007722CC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特定施設(水質基準対象施設)の使用の方法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548"/>
        <w:gridCol w:w="1549"/>
        <w:gridCol w:w="1549"/>
        <w:gridCol w:w="1549"/>
      </w:tblGrid>
      <w:tr w:rsidR="007722CC" w14:paraId="4D24C91E" w14:textId="77777777" w:rsidTr="003958D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310" w:type="dxa"/>
            <w:vAlign w:val="center"/>
          </w:tcPr>
          <w:p w14:paraId="10A3F621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工場又は事業場における施設番号</w:t>
            </w:r>
          </w:p>
        </w:tc>
        <w:tc>
          <w:tcPr>
            <w:tcW w:w="3097" w:type="dxa"/>
            <w:gridSpan w:val="2"/>
            <w:vAlign w:val="center"/>
          </w:tcPr>
          <w:p w14:paraId="7D260196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2"/>
            <w:vAlign w:val="center"/>
          </w:tcPr>
          <w:p w14:paraId="3617E123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69C7225F" w14:textId="77777777" w:rsidTr="003958D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310" w:type="dxa"/>
            <w:vAlign w:val="center"/>
          </w:tcPr>
          <w:p w14:paraId="17444FBB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097" w:type="dxa"/>
            <w:gridSpan w:val="2"/>
            <w:vAlign w:val="center"/>
          </w:tcPr>
          <w:p w14:paraId="32B36584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2"/>
            <w:vAlign w:val="center"/>
          </w:tcPr>
          <w:p w14:paraId="274A55B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2A85E071" w14:textId="77777777" w:rsidTr="003958D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310" w:type="dxa"/>
            <w:vAlign w:val="center"/>
          </w:tcPr>
          <w:p w14:paraId="177E8F00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操業の系統</w:t>
            </w:r>
          </w:p>
        </w:tc>
        <w:tc>
          <w:tcPr>
            <w:tcW w:w="3097" w:type="dxa"/>
            <w:gridSpan w:val="2"/>
            <w:vAlign w:val="center"/>
          </w:tcPr>
          <w:p w14:paraId="6D40A978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2"/>
            <w:vAlign w:val="center"/>
          </w:tcPr>
          <w:p w14:paraId="64B262D1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5C4AFEF2" w14:textId="77777777" w:rsidTr="003958D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310" w:type="dxa"/>
            <w:vAlign w:val="center"/>
          </w:tcPr>
          <w:p w14:paraId="6D0013D5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使用時間間隔</w:t>
            </w:r>
          </w:p>
        </w:tc>
        <w:tc>
          <w:tcPr>
            <w:tcW w:w="3097" w:type="dxa"/>
            <w:gridSpan w:val="2"/>
            <w:vAlign w:val="center"/>
          </w:tcPr>
          <w:p w14:paraId="3705C8D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2"/>
            <w:vAlign w:val="center"/>
          </w:tcPr>
          <w:p w14:paraId="73F6C0AF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31C357A0" w14:textId="77777777" w:rsidTr="003958D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310" w:type="dxa"/>
            <w:vAlign w:val="center"/>
          </w:tcPr>
          <w:p w14:paraId="4423700B" w14:textId="77777777" w:rsidR="007722CC" w:rsidRDefault="00EF56CF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7722CC">
              <w:rPr>
                <w:rFonts w:hint="eastAsia"/>
              </w:rPr>
              <w:t>日当たりの使用時間</w:t>
            </w:r>
          </w:p>
        </w:tc>
        <w:tc>
          <w:tcPr>
            <w:tcW w:w="3097" w:type="dxa"/>
            <w:gridSpan w:val="2"/>
            <w:vAlign w:val="center"/>
          </w:tcPr>
          <w:p w14:paraId="1E8E1F94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2"/>
            <w:vAlign w:val="center"/>
          </w:tcPr>
          <w:p w14:paraId="4D5E327A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3C2AB2A1" w14:textId="77777777" w:rsidTr="003958D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310" w:type="dxa"/>
            <w:vAlign w:val="center"/>
          </w:tcPr>
          <w:p w14:paraId="2E055EC8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使用の季節的変動</w:t>
            </w:r>
          </w:p>
        </w:tc>
        <w:tc>
          <w:tcPr>
            <w:tcW w:w="3097" w:type="dxa"/>
            <w:gridSpan w:val="2"/>
            <w:vAlign w:val="center"/>
          </w:tcPr>
          <w:p w14:paraId="1F11E75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2"/>
            <w:vAlign w:val="center"/>
          </w:tcPr>
          <w:p w14:paraId="0CE4AF6D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02E69949" w14:textId="77777777" w:rsidTr="003958D3">
        <w:tblPrEx>
          <w:tblCellMar>
            <w:top w:w="0" w:type="dxa"/>
            <w:bottom w:w="0" w:type="dxa"/>
          </w:tblCellMar>
        </w:tblPrEx>
        <w:trPr>
          <w:trHeight w:val="1686"/>
        </w:trPr>
        <w:tc>
          <w:tcPr>
            <w:tcW w:w="2310" w:type="dxa"/>
            <w:vAlign w:val="center"/>
          </w:tcPr>
          <w:p w14:paraId="4D138FA6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原材料(消耗資材を含む。</w:t>
            </w:r>
            <w:proofErr w:type="gramStart"/>
            <w:r>
              <w:rPr>
                <w:rFonts w:hint="eastAsia"/>
              </w:rPr>
              <w:t>)の</w:t>
            </w:r>
            <w:proofErr w:type="gramEnd"/>
            <w:r>
              <w:rPr>
                <w:rFonts w:hint="eastAsia"/>
              </w:rPr>
              <w:t>種類、使用方法及び1日当たりの使用量</w:t>
            </w:r>
          </w:p>
        </w:tc>
        <w:tc>
          <w:tcPr>
            <w:tcW w:w="3097" w:type="dxa"/>
            <w:gridSpan w:val="2"/>
            <w:vAlign w:val="center"/>
          </w:tcPr>
          <w:p w14:paraId="027A9FE3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2"/>
            <w:vAlign w:val="center"/>
          </w:tcPr>
          <w:p w14:paraId="35546D01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1B116902" w14:textId="77777777" w:rsidTr="003958D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0" w:type="dxa"/>
            <w:vMerge w:val="restart"/>
            <w:vAlign w:val="center"/>
          </w:tcPr>
          <w:p w14:paraId="6393286F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汚水又は廃液の汚染状態</w:t>
            </w:r>
          </w:p>
        </w:tc>
        <w:tc>
          <w:tcPr>
            <w:tcW w:w="1548" w:type="dxa"/>
            <w:vAlign w:val="center"/>
          </w:tcPr>
          <w:p w14:paraId="1F831CE5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549" w:type="dxa"/>
            <w:vAlign w:val="center"/>
          </w:tcPr>
          <w:p w14:paraId="03F83D42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549" w:type="dxa"/>
            <w:vAlign w:val="center"/>
          </w:tcPr>
          <w:p w14:paraId="6552CC10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549" w:type="dxa"/>
            <w:vAlign w:val="center"/>
          </w:tcPr>
          <w:p w14:paraId="346B7FC5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</w:tr>
      <w:tr w:rsidR="007722CC" w14:paraId="2E0AD00B" w14:textId="77777777" w:rsidTr="003958D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310" w:type="dxa"/>
            <w:vMerge/>
            <w:vAlign w:val="center"/>
          </w:tcPr>
          <w:p w14:paraId="05F62D4C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14:paraId="50347F98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  <w:vAlign w:val="center"/>
          </w:tcPr>
          <w:p w14:paraId="090FD2E6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  <w:vAlign w:val="center"/>
          </w:tcPr>
          <w:p w14:paraId="3F1A6B84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  <w:vAlign w:val="center"/>
          </w:tcPr>
          <w:p w14:paraId="739B7600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1984446D" w14:textId="77777777" w:rsidTr="003958D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0" w:type="dxa"/>
            <w:vMerge w:val="restart"/>
            <w:vAlign w:val="center"/>
          </w:tcPr>
          <w:p w14:paraId="6FDBFB2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汚水等の</w:t>
            </w:r>
            <w:r>
              <w:rPr>
                <w:rFonts w:hint="eastAsia"/>
              </w:rPr>
              <w:t>量(m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／日)</w:t>
            </w:r>
          </w:p>
        </w:tc>
        <w:tc>
          <w:tcPr>
            <w:tcW w:w="1548" w:type="dxa"/>
            <w:vAlign w:val="center"/>
          </w:tcPr>
          <w:p w14:paraId="653EFA1B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549" w:type="dxa"/>
            <w:vAlign w:val="center"/>
          </w:tcPr>
          <w:p w14:paraId="3C0DD03A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  <w:tc>
          <w:tcPr>
            <w:tcW w:w="1549" w:type="dxa"/>
            <w:vAlign w:val="center"/>
          </w:tcPr>
          <w:p w14:paraId="78FA028E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通常</w:t>
            </w:r>
          </w:p>
        </w:tc>
        <w:tc>
          <w:tcPr>
            <w:tcW w:w="1549" w:type="dxa"/>
            <w:vAlign w:val="center"/>
          </w:tcPr>
          <w:p w14:paraId="2A40F859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</w:tc>
      </w:tr>
      <w:tr w:rsidR="007722CC" w14:paraId="67A14940" w14:textId="77777777" w:rsidTr="003958D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310" w:type="dxa"/>
            <w:vMerge/>
            <w:vAlign w:val="center"/>
          </w:tcPr>
          <w:p w14:paraId="0241D820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548" w:type="dxa"/>
            <w:vAlign w:val="center"/>
          </w:tcPr>
          <w:p w14:paraId="330D04E3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  <w:vAlign w:val="center"/>
          </w:tcPr>
          <w:p w14:paraId="15815A54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  <w:vAlign w:val="center"/>
          </w:tcPr>
          <w:p w14:paraId="1E72F52D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  <w:vAlign w:val="center"/>
          </w:tcPr>
          <w:p w14:paraId="3B347CB7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22CC" w14:paraId="2461B5FF" w14:textId="77777777" w:rsidTr="003958D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310" w:type="dxa"/>
            <w:vAlign w:val="center"/>
          </w:tcPr>
          <w:p w14:paraId="3184151C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その他参考となるべき事項</w:t>
            </w:r>
          </w:p>
        </w:tc>
        <w:tc>
          <w:tcPr>
            <w:tcW w:w="3097" w:type="dxa"/>
            <w:gridSpan w:val="2"/>
            <w:vAlign w:val="center"/>
          </w:tcPr>
          <w:p w14:paraId="332AAC7D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98" w:type="dxa"/>
            <w:gridSpan w:val="2"/>
            <w:vAlign w:val="center"/>
          </w:tcPr>
          <w:p w14:paraId="0727FEAC" w14:textId="77777777" w:rsidR="007722CC" w:rsidRDefault="007722CC" w:rsidP="003958D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38FC33D" w14:textId="77777777" w:rsidR="007722CC" w:rsidRDefault="007722CC" w:rsidP="007722CC">
      <w:pPr>
        <w:wordWrap w:val="0"/>
        <w:overflowPunct w:val="0"/>
        <w:autoSpaceDE w:val="0"/>
        <w:autoSpaceDN w:val="0"/>
        <w:textAlignment w:val="center"/>
      </w:pPr>
    </w:p>
    <w:p w14:paraId="4D41DF90" w14:textId="77777777" w:rsidR="004D5BC9" w:rsidRPr="007722CC" w:rsidRDefault="004D5BC9" w:rsidP="00861948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4D5BC9" w:rsidRPr="007722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4B82" w14:textId="77777777" w:rsidR="004041A9" w:rsidRDefault="004041A9">
      <w:r>
        <w:separator/>
      </w:r>
    </w:p>
  </w:endnote>
  <w:endnote w:type="continuationSeparator" w:id="0">
    <w:p w14:paraId="07673AA0" w14:textId="77777777" w:rsidR="004041A9" w:rsidRDefault="0040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E1C75" w14:textId="77777777" w:rsidR="004041A9" w:rsidRDefault="004041A9">
      <w:r>
        <w:separator/>
      </w:r>
    </w:p>
  </w:footnote>
  <w:footnote w:type="continuationSeparator" w:id="0">
    <w:p w14:paraId="76629277" w14:textId="77777777" w:rsidR="004041A9" w:rsidRDefault="00404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D0"/>
    <w:rsid w:val="00027671"/>
    <w:rsid w:val="00095670"/>
    <w:rsid w:val="000E5F3F"/>
    <w:rsid w:val="00127B30"/>
    <w:rsid w:val="00191D28"/>
    <w:rsid w:val="001F0224"/>
    <w:rsid w:val="002500FC"/>
    <w:rsid w:val="002E5C37"/>
    <w:rsid w:val="00317394"/>
    <w:rsid w:val="003958D3"/>
    <w:rsid w:val="003A6D6B"/>
    <w:rsid w:val="004041A9"/>
    <w:rsid w:val="004422D0"/>
    <w:rsid w:val="004D5BC9"/>
    <w:rsid w:val="00511C04"/>
    <w:rsid w:val="005831AF"/>
    <w:rsid w:val="005C3AE7"/>
    <w:rsid w:val="007722CC"/>
    <w:rsid w:val="007838B3"/>
    <w:rsid w:val="00792ECE"/>
    <w:rsid w:val="007A0106"/>
    <w:rsid w:val="007E2E0A"/>
    <w:rsid w:val="00861948"/>
    <w:rsid w:val="008D5BAC"/>
    <w:rsid w:val="008E38B3"/>
    <w:rsid w:val="00966830"/>
    <w:rsid w:val="009D67C8"/>
    <w:rsid w:val="00A30A57"/>
    <w:rsid w:val="00AD4CAB"/>
    <w:rsid w:val="00B263B0"/>
    <w:rsid w:val="00BA0825"/>
    <w:rsid w:val="00BD091F"/>
    <w:rsid w:val="00CE0B75"/>
    <w:rsid w:val="00CF6A86"/>
    <w:rsid w:val="00D572C8"/>
    <w:rsid w:val="00DA3697"/>
    <w:rsid w:val="00DB2566"/>
    <w:rsid w:val="00EF56CF"/>
    <w:rsid w:val="00FE603A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E6AC8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2025-10-22T01:11:00Z</dcterms:created>
  <dcterms:modified xsi:type="dcterms:W3CDTF">2025-10-22T01:11:00Z</dcterms:modified>
</cp:coreProperties>
</file>